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53" w:rsidRDefault="001B0E53" w:rsidP="001B0E53">
      <w:pPr>
        <w:jc w:val="center"/>
        <w:rPr>
          <w:rFonts w:ascii="Bebas Neue Pro Expanded" w:hAnsi="Bebas Neue Pro Expanded"/>
          <w:b/>
        </w:rPr>
      </w:pPr>
      <w:r>
        <w:rPr>
          <w:rFonts w:ascii="Bebas Neue Pro Expanded" w:hAnsi="Bebas Neue Pro Expanded"/>
          <w:b/>
        </w:rPr>
        <w:t>Ústav výskumu sociálnej komunikácie, v. v. i.</w:t>
      </w:r>
    </w:p>
    <w:p w:rsidR="001B0E53" w:rsidRDefault="001B0E53" w:rsidP="001B0E53">
      <w:pPr>
        <w:jc w:val="center"/>
        <w:rPr>
          <w:rFonts w:ascii="Bebas Neue Pro Expanded" w:hAnsi="Bebas Neue Pro Expanded"/>
          <w:b/>
        </w:rPr>
      </w:pPr>
      <w:r>
        <w:rPr>
          <w:rFonts w:ascii="Bebas Neue Pro Expanded" w:hAnsi="Bebas Neue Pro Expanded"/>
          <w:b/>
        </w:rPr>
        <w:t>Zápisnica z </w:t>
      </w:r>
      <w:r w:rsidR="005E3C6B">
        <w:rPr>
          <w:rFonts w:ascii="Bebas Neue Pro Expanded" w:hAnsi="Bebas Neue Pro Expanded"/>
          <w:b/>
        </w:rPr>
        <w:t>3</w:t>
      </w:r>
      <w:r>
        <w:rPr>
          <w:rFonts w:ascii="Bebas Neue Pro Expanded" w:hAnsi="Bebas Neue Pro Expanded"/>
          <w:b/>
        </w:rPr>
        <w:t xml:space="preserve">. zasadnutia Správnej rady ÚVSK SAV, </w:t>
      </w:r>
      <w:proofErr w:type="spellStart"/>
      <w:r>
        <w:rPr>
          <w:rFonts w:ascii="Bebas Neue Pro Expanded" w:hAnsi="Bebas Neue Pro Expanded"/>
          <w:b/>
        </w:rPr>
        <w:t>v.v.i</w:t>
      </w:r>
      <w:proofErr w:type="spellEnd"/>
      <w:r>
        <w:rPr>
          <w:rFonts w:ascii="Bebas Neue Pro Expanded" w:hAnsi="Bebas Neue Pro Expanded"/>
          <w:b/>
        </w:rPr>
        <w:t>.</w:t>
      </w:r>
    </w:p>
    <w:p w:rsidR="001B0E53" w:rsidRDefault="001B0E53" w:rsidP="001B0E53">
      <w:pPr>
        <w:spacing w:before="240"/>
        <w:rPr>
          <w:rFonts w:ascii="Bebas Neue Pro Expanded" w:hAnsi="Bebas Neue Pro Expanded"/>
          <w:b/>
        </w:rPr>
      </w:pPr>
    </w:p>
    <w:p w:rsidR="001B0E53" w:rsidRDefault="001B0E53" w:rsidP="001B0E53">
      <w:pPr>
        <w:spacing w:before="240"/>
        <w:rPr>
          <w:rFonts w:ascii="Bebas Neue Pro Expanded" w:hAnsi="Bebas Neue Pro Expanded"/>
          <w:b/>
        </w:rPr>
      </w:pPr>
      <w:r>
        <w:rPr>
          <w:rFonts w:ascii="Bebas Neue Pro Expanded" w:hAnsi="Bebas Neue Pro Expanded"/>
          <w:b/>
        </w:rPr>
        <w:t xml:space="preserve">Dátum: </w:t>
      </w:r>
      <w:r>
        <w:rPr>
          <w:rFonts w:ascii="Bebas Neue Pro Expanded" w:hAnsi="Bebas Neue Pro Expanded"/>
          <w:b/>
        </w:rPr>
        <w:tab/>
      </w:r>
      <w:r>
        <w:rPr>
          <w:rFonts w:ascii="Bebas Neue Pro Expanded" w:hAnsi="Bebas Neue Pro Expanded"/>
          <w:b/>
        </w:rPr>
        <w:tab/>
      </w:r>
      <w:r>
        <w:rPr>
          <w:rFonts w:ascii="Bebas Neue Pro Expanded" w:hAnsi="Bebas Neue Pro Expanded"/>
        </w:rPr>
        <w:t xml:space="preserve">21. </w:t>
      </w:r>
      <w:r w:rsidR="00466FF8">
        <w:rPr>
          <w:rFonts w:ascii="Bebas Neue Pro Expanded" w:hAnsi="Bebas Neue Pro Expanded"/>
        </w:rPr>
        <w:t xml:space="preserve">marec </w:t>
      </w:r>
      <w:r>
        <w:rPr>
          <w:rFonts w:ascii="Bebas Neue Pro Expanded" w:hAnsi="Bebas Neue Pro Expanded"/>
        </w:rPr>
        <w:t>2022</w:t>
      </w:r>
    </w:p>
    <w:p w:rsidR="001B0E53" w:rsidRDefault="001B0E53" w:rsidP="001B0E53">
      <w:pPr>
        <w:rPr>
          <w:rFonts w:ascii="Bebas Neue Pro Expanded" w:hAnsi="Bebas Neue Pro Expanded"/>
        </w:rPr>
      </w:pPr>
      <w:r>
        <w:rPr>
          <w:rFonts w:ascii="Bebas Neue Pro Expanded" w:hAnsi="Bebas Neue Pro Expanded"/>
          <w:b/>
        </w:rPr>
        <w:t xml:space="preserve">Čas: </w:t>
      </w:r>
      <w:r>
        <w:rPr>
          <w:rFonts w:ascii="Bebas Neue Pro Expanded" w:hAnsi="Bebas Neue Pro Expanded"/>
          <w:b/>
        </w:rPr>
        <w:tab/>
      </w:r>
      <w:r>
        <w:rPr>
          <w:rFonts w:ascii="Bebas Neue Pro Expanded" w:hAnsi="Bebas Neue Pro Expanded"/>
          <w:b/>
        </w:rPr>
        <w:tab/>
      </w:r>
      <w:r>
        <w:rPr>
          <w:rFonts w:ascii="Bebas Neue Pro Expanded" w:hAnsi="Bebas Neue Pro Expanded"/>
        </w:rPr>
        <w:t>13:00 – 14:</w:t>
      </w:r>
      <w:r w:rsidR="00466FF8">
        <w:rPr>
          <w:rFonts w:ascii="Bebas Neue Pro Expanded" w:hAnsi="Bebas Neue Pro Expanded"/>
        </w:rPr>
        <w:t>3</w:t>
      </w:r>
      <w:r>
        <w:rPr>
          <w:rFonts w:ascii="Bebas Neue Pro Expanded" w:hAnsi="Bebas Neue Pro Expanded"/>
        </w:rPr>
        <w:t>0</w:t>
      </w:r>
    </w:p>
    <w:p w:rsidR="001B0E53" w:rsidRDefault="001B0E53" w:rsidP="001B0E53">
      <w:pPr>
        <w:rPr>
          <w:rFonts w:ascii="Bebas Neue Pro Expanded" w:hAnsi="Bebas Neue Pro Expanded"/>
          <w:b/>
        </w:rPr>
      </w:pPr>
      <w:r>
        <w:rPr>
          <w:rFonts w:ascii="Bebas Neue Pro Expanded" w:hAnsi="Bebas Neue Pro Expanded"/>
          <w:b/>
        </w:rPr>
        <w:t>Miesto:</w:t>
      </w:r>
      <w:r>
        <w:rPr>
          <w:rFonts w:ascii="Bebas Neue Pro Expanded" w:hAnsi="Bebas Neue Pro Expanded"/>
          <w:b/>
        </w:rPr>
        <w:tab/>
        <w:t xml:space="preserve"> </w:t>
      </w:r>
      <w:r>
        <w:rPr>
          <w:rFonts w:ascii="Bebas Neue Pro Expanded" w:hAnsi="Bebas Neue Pro Expanded"/>
          <w:b/>
        </w:rPr>
        <w:tab/>
      </w:r>
      <w:r>
        <w:rPr>
          <w:rFonts w:ascii="Bebas Neue Pro Expanded" w:hAnsi="Bebas Neue Pro Expanded"/>
        </w:rPr>
        <w:t>online (zoom)</w:t>
      </w:r>
    </w:p>
    <w:p w:rsidR="001B0E53" w:rsidRDefault="001B0E53" w:rsidP="001B0E53">
      <w:pPr>
        <w:rPr>
          <w:rFonts w:ascii="Bebas Neue Pro Expanded" w:hAnsi="Bebas Neue Pro Expanded"/>
          <w:b/>
          <w:bCs/>
        </w:rPr>
      </w:pPr>
      <w:r>
        <w:rPr>
          <w:rFonts w:ascii="Bebas Neue Pro Expanded" w:hAnsi="Bebas Neue Pro Expanded"/>
          <w:b/>
          <w:bCs/>
        </w:rPr>
        <w:t xml:space="preserve">Prítomní: </w:t>
      </w:r>
      <w:r>
        <w:rPr>
          <w:rFonts w:ascii="Bebas Neue Pro Expanded" w:hAnsi="Bebas Neue Pro Expanded"/>
          <w:b/>
          <w:bCs/>
        </w:rPr>
        <w:tab/>
      </w:r>
      <w:r>
        <w:rPr>
          <w:rFonts w:ascii="Bebas Neue Pro Expanded" w:hAnsi="Bebas Neue Pro Expanded"/>
          <w:bCs/>
        </w:rPr>
        <w:t xml:space="preserve">B. </w:t>
      </w:r>
      <w:proofErr w:type="spellStart"/>
      <w:r>
        <w:rPr>
          <w:rFonts w:ascii="Bebas Neue Pro Expanded" w:hAnsi="Bebas Neue Pro Expanded"/>
          <w:bCs/>
        </w:rPr>
        <w:t>Lášticová</w:t>
      </w:r>
      <w:proofErr w:type="spellEnd"/>
      <w:r>
        <w:rPr>
          <w:rFonts w:ascii="Bebas Neue Pro Expanded" w:hAnsi="Bebas Neue Pro Expanded"/>
          <w:bCs/>
        </w:rPr>
        <w:t xml:space="preserve">, G. </w:t>
      </w:r>
      <w:proofErr w:type="spellStart"/>
      <w:r>
        <w:rPr>
          <w:rFonts w:ascii="Bebas Neue Pro Expanded" w:hAnsi="Bebas Neue Pro Expanded"/>
          <w:bCs/>
        </w:rPr>
        <w:t>Bianchi</w:t>
      </w:r>
      <w:proofErr w:type="spellEnd"/>
      <w:r>
        <w:rPr>
          <w:rFonts w:ascii="Bebas Neue Pro Expanded" w:hAnsi="Bebas Neue Pro Expanded"/>
          <w:bCs/>
        </w:rPr>
        <w:t>,</w:t>
      </w:r>
      <w:r w:rsidR="005E3C6B">
        <w:rPr>
          <w:rFonts w:ascii="Bebas Neue Pro Expanded" w:hAnsi="Bebas Neue Pro Expanded"/>
          <w:bCs/>
        </w:rPr>
        <w:t xml:space="preserve"> </w:t>
      </w:r>
      <w:r>
        <w:rPr>
          <w:rFonts w:ascii="Bebas Neue Pro Expanded" w:hAnsi="Bebas Neue Pro Expanded"/>
          <w:bCs/>
        </w:rPr>
        <w:t>L. Hargašová,</w:t>
      </w:r>
      <w:r w:rsidR="005E3C6B">
        <w:rPr>
          <w:rFonts w:ascii="Bebas Neue Pro Expanded" w:hAnsi="Bebas Neue Pro Expanded"/>
          <w:bCs/>
        </w:rPr>
        <w:t xml:space="preserve"> </w:t>
      </w:r>
      <w:r>
        <w:rPr>
          <w:rFonts w:ascii="Bebas Neue Pro Expanded" w:hAnsi="Bebas Neue Pro Expanded"/>
          <w:bCs/>
        </w:rPr>
        <w:t>Z. Petrová</w:t>
      </w:r>
      <w:r w:rsidR="005E3C6B">
        <w:rPr>
          <w:rFonts w:ascii="Bebas Neue Pro Expanded" w:hAnsi="Bebas Neue Pro Expanded"/>
          <w:bCs/>
        </w:rPr>
        <w:t>, Z. Dobrucká</w:t>
      </w:r>
    </w:p>
    <w:p w:rsidR="001B0E53" w:rsidRDefault="001B0E53" w:rsidP="001B0E53">
      <w:pPr>
        <w:rPr>
          <w:rFonts w:ascii="Bebas Neue Pro Expanded" w:hAnsi="Bebas Neue Pro Expanded"/>
          <w:b/>
        </w:rPr>
      </w:pPr>
    </w:p>
    <w:p w:rsidR="001B0E53" w:rsidRDefault="001B0E53" w:rsidP="001B0E53">
      <w:pPr>
        <w:rPr>
          <w:rFonts w:ascii="Bebas Neue Pro Expanded" w:hAnsi="Bebas Neue Pro Expanded"/>
        </w:rPr>
      </w:pPr>
    </w:p>
    <w:p w:rsidR="001B0E53" w:rsidRDefault="001B0E53" w:rsidP="001B0E53">
      <w:pPr>
        <w:rPr>
          <w:rFonts w:ascii="Bebas Neue Pro Expanded" w:hAnsi="Bebas Neue Pro Expanded"/>
          <w:b/>
        </w:rPr>
      </w:pPr>
    </w:p>
    <w:p w:rsidR="001B0E53" w:rsidRDefault="001B0E53" w:rsidP="001B0E53">
      <w:pPr>
        <w:rPr>
          <w:rFonts w:ascii="Bebas Neue Pro Expanded" w:hAnsi="Bebas Neue Pro Expanded"/>
          <w:b/>
        </w:rPr>
      </w:pPr>
      <w:r>
        <w:rPr>
          <w:rFonts w:ascii="Bebas Neue Pro Expanded" w:hAnsi="Bebas Neue Pro Expanded"/>
          <w:b/>
        </w:rPr>
        <w:t>Zápis:</w:t>
      </w:r>
    </w:p>
    <w:p w:rsidR="001B0E53" w:rsidRDefault="001B0E53" w:rsidP="001B0E53">
      <w:pPr>
        <w:rPr>
          <w:rFonts w:ascii="Bebas Neue Pro Expanded" w:hAnsi="Bebas Neue Pro Expanded"/>
        </w:rPr>
      </w:pPr>
    </w:p>
    <w:p w:rsidR="001B0E53" w:rsidRDefault="001B0E53" w:rsidP="001B0E53">
      <w:pPr>
        <w:rPr>
          <w:rFonts w:ascii="Bebas Neue Pro Expanded" w:hAnsi="Bebas Neue Pro Expanded"/>
          <w:bCs/>
        </w:rPr>
      </w:pPr>
    </w:p>
    <w:p w:rsidR="001B0E53" w:rsidRDefault="00325AED" w:rsidP="00325AED">
      <w:pPr>
        <w:ind w:firstLine="720"/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 xml:space="preserve">Cieľom stretnutia SR </w:t>
      </w:r>
      <w:bookmarkStart w:id="0" w:name="_GoBack"/>
      <w:bookmarkEnd w:id="0"/>
      <w:r>
        <w:rPr>
          <w:rFonts w:ascii="Bebas Neue Pro Expanded" w:hAnsi="Bebas Neue Pro Expanded"/>
          <w:bCs/>
        </w:rPr>
        <w:t xml:space="preserve">bolo schváliť vnútorné predpisy ÚVSK SAV, v. v. i. a rozpočet ÚVSK SAV, v. v. i. </w:t>
      </w:r>
      <w:r w:rsidR="001B0E53">
        <w:rPr>
          <w:rFonts w:ascii="Bebas Neue Pro Expanded" w:hAnsi="Bebas Neue Pro Expanded"/>
          <w:bCs/>
        </w:rPr>
        <w:t>na rok 2022</w:t>
      </w:r>
      <w:r w:rsidR="005E3C6B">
        <w:rPr>
          <w:rFonts w:ascii="Bebas Neue Pro Expanded" w:hAnsi="Bebas Neue Pro Expanded"/>
          <w:bCs/>
        </w:rPr>
        <w:t>.</w:t>
      </w:r>
      <w:r w:rsidR="0032486A">
        <w:rPr>
          <w:rFonts w:ascii="Bebas Neue Pro Expanded" w:hAnsi="Bebas Neue Pro Expanded"/>
          <w:bCs/>
        </w:rPr>
        <w:t xml:space="preserve"> </w:t>
      </w:r>
    </w:p>
    <w:p w:rsidR="0032486A" w:rsidRDefault="0032486A" w:rsidP="005E3C6B">
      <w:pPr>
        <w:ind w:firstLine="720"/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SR ďalej diskutovala jednotlivo o vnútorných predpisoch ÚVSK SAV, v. v. i. a jednomyseľne schválila nasledovné dokumenty:</w:t>
      </w:r>
    </w:p>
    <w:p w:rsidR="0032486A" w:rsidRDefault="0032486A" w:rsidP="0032486A">
      <w:pPr>
        <w:pStyle w:val="ListParagraph"/>
        <w:numPr>
          <w:ilvl w:val="0"/>
          <w:numId w:val="1"/>
        </w:numPr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Pracovný poriadok ÚVSK SAV, v. v. i.</w:t>
      </w:r>
    </w:p>
    <w:p w:rsidR="0032486A" w:rsidRDefault="0032486A" w:rsidP="0032486A">
      <w:pPr>
        <w:pStyle w:val="ListParagraph"/>
        <w:numPr>
          <w:ilvl w:val="0"/>
          <w:numId w:val="1"/>
        </w:numPr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Organizačný poriadok ÚVSK SAV, v. v. i.</w:t>
      </w:r>
    </w:p>
    <w:p w:rsidR="0032486A" w:rsidRDefault="0032486A" w:rsidP="0032486A">
      <w:pPr>
        <w:pStyle w:val="ListParagraph"/>
        <w:numPr>
          <w:ilvl w:val="0"/>
          <w:numId w:val="1"/>
        </w:numPr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Pravidlá hodnotenia výskum</w:t>
      </w:r>
      <w:r w:rsidR="00325AED">
        <w:rPr>
          <w:rFonts w:ascii="Bebas Neue Pro Expanded" w:hAnsi="Bebas Neue Pro Expanded"/>
          <w:bCs/>
        </w:rPr>
        <w:t>n</w:t>
      </w:r>
      <w:r>
        <w:rPr>
          <w:rFonts w:ascii="Bebas Neue Pro Expanded" w:hAnsi="Bebas Neue Pro Expanded"/>
          <w:bCs/>
        </w:rPr>
        <w:t>ých pracovníkov ÚVSK SAV, v. v. i.</w:t>
      </w:r>
    </w:p>
    <w:p w:rsidR="0032486A" w:rsidRDefault="0032486A" w:rsidP="0032486A">
      <w:pPr>
        <w:pStyle w:val="ListParagraph"/>
        <w:numPr>
          <w:ilvl w:val="0"/>
          <w:numId w:val="1"/>
        </w:numPr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Volebný a nominačný poriadok na funkciu člena Správnej rady ÚVSK SAV, v. v. i.</w:t>
      </w:r>
    </w:p>
    <w:p w:rsidR="0032486A" w:rsidRPr="0032486A" w:rsidRDefault="0032486A" w:rsidP="0032486A">
      <w:pPr>
        <w:pStyle w:val="ListParagraph"/>
        <w:numPr>
          <w:ilvl w:val="0"/>
          <w:numId w:val="1"/>
        </w:numPr>
        <w:rPr>
          <w:rFonts w:ascii="Bebas Neue Pro Expanded" w:hAnsi="Bebas Neue Pro Expanded"/>
          <w:bCs/>
        </w:rPr>
      </w:pPr>
      <w:r>
        <w:rPr>
          <w:rFonts w:ascii="Bebas Neue Pro Expanded" w:hAnsi="Bebas Neue Pro Expanded"/>
          <w:bCs/>
        </w:rPr>
        <w:t>Volebný a nominačný poriadok na funkciu člena Vedeckej rady ÚVSK SAV, v. v. i.</w:t>
      </w:r>
    </w:p>
    <w:p w:rsidR="005E3C6B" w:rsidRDefault="005E3C6B" w:rsidP="005E3C6B">
      <w:pPr>
        <w:ind w:firstLine="720"/>
        <w:rPr>
          <w:rFonts w:ascii="Bebas Neue Pro Expanded" w:hAnsi="Bebas Neue Pro Expanded"/>
          <w:bCs/>
        </w:rPr>
      </w:pPr>
    </w:p>
    <w:p w:rsidR="001B0E53" w:rsidRDefault="00325AED" w:rsidP="001B0E53">
      <w:pPr>
        <w:rPr>
          <w:rFonts w:ascii="Bebas Neue Pro Expanded" w:hAnsi="Bebas Neue Pro Expanded"/>
        </w:rPr>
      </w:pPr>
      <w:r>
        <w:rPr>
          <w:rFonts w:ascii="Bebas Neue Pro Expanded" w:hAnsi="Bebas Neue Pro Expanded"/>
        </w:rPr>
        <w:t>Na záver riaditeľka poďakovala členom SR za účasť a stretnutie ukončila o 14:30.</w:t>
      </w:r>
    </w:p>
    <w:p w:rsidR="00325AED" w:rsidRDefault="00325AED" w:rsidP="001B0E53">
      <w:pPr>
        <w:rPr>
          <w:rFonts w:ascii="Bebas Neue Pro Expanded" w:hAnsi="Bebas Neue Pro Expanded"/>
        </w:rPr>
      </w:pPr>
    </w:p>
    <w:p w:rsidR="001B0E53" w:rsidRDefault="001B0E53" w:rsidP="001B0E53">
      <w:pPr>
        <w:rPr>
          <w:rFonts w:ascii="Bebas Neue Pro Expanded" w:hAnsi="Bebas Neue Pro Expanded"/>
        </w:rPr>
      </w:pPr>
    </w:p>
    <w:p w:rsidR="001B0E53" w:rsidRDefault="001B0E53" w:rsidP="001B0E53">
      <w:pPr>
        <w:rPr>
          <w:rFonts w:ascii="Bebas Neue Pro Expanded" w:hAnsi="Bebas Neue Pro Expanded"/>
        </w:rPr>
      </w:pPr>
      <w:r>
        <w:rPr>
          <w:rFonts w:ascii="Bebas Neue Pro Expanded" w:hAnsi="Bebas Neue Pro Expanded"/>
        </w:rPr>
        <w:t>Zapísala: Z. Dobrucká</w:t>
      </w:r>
    </w:p>
    <w:p w:rsidR="001B0E53" w:rsidRDefault="001B0E53" w:rsidP="001B0E53">
      <w:pPr>
        <w:rPr>
          <w:rFonts w:ascii="Bebas Neue Pro Expanded" w:hAnsi="Bebas Neue Pro Expanded"/>
        </w:rPr>
      </w:pPr>
    </w:p>
    <w:p w:rsidR="001B0E53" w:rsidRDefault="001B0E53" w:rsidP="001B0E53">
      <w:pPr>
        <w:rPr>
          <w:rFonts w:ascii="Bebas Neue Pro Expanded" w:hAnsi="Bebas Neue Pro Expanded"/>
        </w:rPr>
      </w:pPr>
      <w:r>
        <w:rPr>
          <w:rFonts w:ascii="Bebas Neue Pro Expanded" w:hAnsi="Bebas Neue Pro Expanded"/>
        </w:rPr>
        <w:t xml:space="preserve">Overila: </w:t>
      </w:r>
      <w:r w:rsidR="00325AED">
        <w:rPr>
          <w:rFonts w:ascii="Bebas Neue Pro Expanded" w:hAnsi="Bebas Neue Pro Expanded"/>
        </w:rPr>
        <w:t xml:space="preserve">B. </w:t>
      </w:r>
      <w:proofErr w:type="spellStart"/>
      <w:r w:rsidR="00325AED">
        <w:rPr>
          <w:rFonts w:ascii="Bebas Neue Pro Expanded" w:hAnsi="Bebas Neue Pro Expanded"/>
        </w:rPr>
        <w:t>Lášticová</w:t>
      </w:r>
      <w:proofErr w:type="spellEnd"/>
    </w:p>
    <w:p w:rsidR="00090E7C" w:rsidRDefault="00090E7C"/>
    <w:sectPr w:rsidR="0009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Pro Expanded">
    <w:panose1 w:val="020B0506020202050201"/>
    <w:charset w:val="EE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4C3"/>
    <w:multiLevelType w:val="hybridMultilevel"/>
    <w:tmpl w:val="FAB2423C"/>
    <w:lvl w:ilvl="0" w:tplc="D93A1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3"/>
    <w:rsid w:val="00090E7C"/>
    <w:rsid w:val="001B0E53"/>
    <w:rsid w:val="0032486A"/>
    <w:rsid w:val="00325AED"/>
    <w:rsid w:val="00466FF8"/>
    <w:rsid w:val="005E3C6B"/>
    <w:rsid w:val="00A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102"/>
  <w15:chartTrackingRefBased/>
  <w15:docId w15:val="{80B679AA-90C0-466C-A5A0-C22DE54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Zuzana Dobrucká</cp:lastModifiedBy>
  <cp:revision>5</cp:revision>
  <dcterms:created xsi:type="dcterms:W3CDTF">2022-03-21T14:24:00Z</dcterms:created>
  <dcterms:modified xsi:type="dcterms:W3CDTF">2022-03-21T15:40:00Z</dcterms:modified>
</cp:coreProperties>
</file>